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30C" w:rsidRDefault="00772FE1" w:rsidP="009B030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5E0C">
        <w:rPr>
          <w:rFonts w:ascii="Times New Roman" w:hAnsi="Times New Roman" w:cs="Times New Roman"/>
          <w:b/>
          <w:sz w:val="24"/>
          <w:szCs w:val="24"/>
        </w:rPr>
        <w:t>Аннотация к рабочей программе учебной дисциплины</w:t>
      </w:r>
    </w:p>
    <w:p w:rsidR="00772FE1" w:rsidRDefault="00772FE1" w:rsidP="009B030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5E0C">
        <w:rPr>
          <w:rFonts w:ascii="Times New Roman" w:hAnsi="Times New Roman" w:cs="Times New Roman"/>
          <w:b/>
          <w:sz w:val="24"/>
          <w:szCs w:val="24"/>
        </w:rPr>
        <w:t>ОДБ 01 «Русский язык»</w:t>
      </w:r>
    </w:p>
    <w:p w:rsidR="009B030C" w:rsidRPr="009B030C" w:rsidRDefault="009B030C" w:rsidP="009B030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9B030C">
        <w:rPr>
          <w:rFonts w:ascii="Times New Roman" w:hAnsi="Times New Roman" w:cs="Times New Roman"/>
        </w:rPr>
        <w:t>Для  профессии</w:t>
      </w:r>
      <w:r>
        <w:t xml:space="preserve"> </w:t>
      </w:r>
      <w:r w:rsidRPr="00772FE1">
        <w:rPr>
          <w:rFonts w:ascii="Times New Roman" w:eastAsia="Calibri" w:hAnsi="Times New Roman" w:cs="Times New Roman"/>
          <w:iCs/>
          <w:sz w:val="24"/>
          <w:szCs w:val="24"/>
        </w:rPr>
        <w:t xml:space="preserve">15.01.05 « </w:t>
      </w:r>
      <w:r w:rsidRPr="00772F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Сварщик (ручной и частично механизированной сварки (наплавки))».</w:t>
      </w:r>
    </w:p>
    <w:p w:rsidR="009B030C" w:rsidRDefault="009B030C" w:rsidP="009B030C">
      <w:pPr>
        <w:pStyle w:val="a4"/>
        <w:ind w:firstLine="708"/>
        <w:jc w:val="both"/>
      </w:pPr>
    </w:p>
    <w:p w:rsidR="009B030C" w:rsidRPr="002D7EEF" w:rsidRDefault="009B030C" w:rsidP="002D7EE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proofErr w:type="gramStart"/>
      <w:r>
        <w:t>Рабочая программа ОДБ 01  «Русский язык» разработана на основе требований Федерального государственного образовательного стандарта среднего общего образования  с</w:t>
      </w:r>
      <w:r w:rsidRPr="009B7DCA">
        <w:t xml:space="preserve"> образования </w:t>
      </w:r>
      <w:r w:rsidRPr="009B7DCA">
        <w:rPr>
          <w:i/>
        </w:rPr>
        <w:t xml:space="preserve">(Приказ </w:t>
      </w:r>
      <w:proofErr w:type="spellStart"/>
      <w:r w:rsidRPr="009B7DCA">
        <w:rPr>
          <w:i/>
        </w:rPr>
        <w:t>Минобрнауки</w:t>
      </w:r>
      <w:proofErr w:type="spellEnd"/>
      <w:r w:rsidRPr="009B7DCA">
        <w:rPr>
          <w:i/>
        </w:rPr>
        <w:t xml:space="preserve"> России от 02.08.2013 N 853(ред. от 13.07.2021)</w:t>
      </w:r>
      <w:r>
        <w:t xml:space="preserve"> с учетом ФГОС  по профессии </w:t>
      </w:r>
      <w:r w:rsidR="002D7EEF" w:rsidRPr="00772FE1">
        <w:rPr>
          <w:rFonts w:ascii="Times New Roman" w:eastAsia="Calibri" w:hAnsi="Times New Roman" w:cs="Times New Roman"/>
          <w:iCs/>
          <w:sz w:val="24"/>
          <w:szCs w:val="24"/>
        </w:rPr>
        <w:t xml:space="preserve">15.01.05 « </w:t>
      </w:r>
      <w:r w:rsidR="002D7EEF" w:rsidRPr="00772F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Сварщик (ручной и частично механ</w:t>
      </w:r>
      <w:r w:rsidR="002D7E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изированной сварки (наплавки))» </w:t>
      </w:r>
      <w:r>
        <w:rPr>
          <w:rFonts w:eastAsia="Calibri"/>
          <w:bCs/>
          <w:shd w:val="clear" w:color="auto" w:fill="FFFFFF"/>
        </w:rPr>
        <w:t xml:space="preserve"> </w:t>
      </w:r>
      <w:r>
        <w:t xml:space="preserve"> и на основе примерной программы размещенной в Реестре ПООП СПО, а также Требований к разработке и оформлению рабочих</w:t>
      </w:r>
      <w:proofErr w:type="gramEnd"/>
      <w:r>
        <w:t xml:space="preserve">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рассмотренных Методическим советом ГБПОУ «КБАДК» (протокол № 4 (57) от 14 июня 2022 г.) и утвержденных директором ГБПОУ «КБАДК». </w:t>
      </w:r>
    </w:p>
    <w:p w:rsidR="009B030C" w:rsidRDefault="009B030C" w:rsidP="00772FE1">
      <w:pPr>
        <w:rPr>
          <w:rFonts w:ascii="Times New Roman" w:hAnsi="Times New Roman" w:cs="Times New Roman"/>
          <w:sz w:val="24"/>
          <w:szCs w:val="24"/>
        </w:rPr>
      </w:pPr>
    </w:p>
    <w:p w:rsidR="00772FE1" w:rsidRDefault="00772FE1" w:rsidP="00772F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Особое значение учебная дисциплина имеет при формировании и развитии общих </w:t>
      </w:r>
      <w:r w:rsidR="001E413E">
        <w:rPr>
          <w:rFonts w:ascii="Times New Roman" w:hAnsi="Times New Roman" w:cs="Times New Roman"/>
          <w:sz w:val="24"/>
          <w:szCs w:val="24"/>
        </w:rPr>
        <w:t xml:space="preserve">и профессиональных </w:t>
      </w:r>
      <w:r>
        <w:rPr>
          <w:rFonts w:ascii="Times New Roman" w:hAnsi="Times New Roman" w:cs="Times New Roman"/>
          <w:sz w:val="24"/>
          <w:szCs w:val="24"/>
        </w:rPr>
        <w:t>компетенций:</w:t>
      </w:r>
    </w:p>
    <w:p w:rsidR="00772FE1" w:rsidRPr="00772FE1" w:rsidRDefault="00772FE1" w:rsidP="00772FE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72FE1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772F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01. Понимать сущность и социальную значимость будущей профессии, проявлять к ней</w:t>
      </w:r>
    </w:p>
    <w:p w:rsidR="00772FE1" w:rsidRPr="00772FE1" w:rsidRDefault="00772FE1" w:rsidP="00772FE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FE1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устойчивый интерес.</w:t>
      </w:r>
    </w:p>
    <w:p w:rsidR="00772FE1" w:rsidRPr="00772FE1" w:rsidRDefault="00772FE1" w:rsidP="00772FE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72FE1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772F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02. Организовывать собственную деятельность, исходя из цели и способов ее достижения,</w:t>
      </w:r>
    </w:p>
    <w:p w:rsidR="00772FE1" w:rsidRPr="00772FE1" w:rsidRDefault="00772FE1" w:rsidP="00772FE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72FE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определенных</w:t>
      </w:r>
      <w:proofErr w:type="gramEnd"/>
      <w:r w:rsidRPr="00772F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руководителем.</w:t>
      </w:r>
    </w:p>
    <w:p w:rsidR="00772FE1" w:rsidRPr="00772FE1" w:rsidRDefault="00772FE1" w:rsidP="00772FE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72FE1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772F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03. Анализировать рабочую ситуацию, осуществлять текущий и итоговый контроль, оценку и</w:t>
      </w:r>
    </w:p>
    <w:p w:rsidR="00772FE1" w:rsidRPr="00772FE1" w:rsidRDefault="00772FE1" w:rsidP="00772FE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FE1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коррекцию собственной деятельности, нести ответственность за результаты своей работы.</w:t>
      </w:r>
    </w:p>
    <w:p w:rsidR="00772FE1" w:rsidRPr="00772FE1" w:rsidRDefault="00772FE1" w:rsidP="00772FE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72FE1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772F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04. Осуществлять поиск информации, необходимой для эффективного выполнения</w:t>
      </w:r>
    </w:p>
    <w:p w:rsidR="00772FE1" w:rsidRPr="00772FE1" w:rsidRDefault="00772FE1" w:rsidP="00772FE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F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профессиональных задач.</w:t>
      </w:r>
    </w:p>
    <w:p w:rsidR="00772FE1" w:rsidRPr="00772FE1" w:rsidRDefault="00772FE1" w:rsidP="00772FE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72FE1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772F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05. Использовать информационно-коммуникационные технологии </w:t>
      </w:r>
      <w:proofErr w:type="gramStart"/>
      <w:r w:rsidRPr="00772FE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772F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профессиональной</w:t>
      </w:r>
    </w:p>
    <w:p w:rsidR="00772FE1" w:rsidRPr="00772FE1" w:rsidRDefault="00772FE1" w:rsidP="00772FE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FE1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деятельности.</w:t>
      </w:r>
    </w:p>
    <w:p w:rsidR="00772FE1" w:rsidRPr="00772FE1" w:rsidRDefault="00772FE1" w:rsidP="00772FE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72FE1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772F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06. Работать в команде, эффективно общаться с коллегами, руководством.</w:t>
      </w:r>
    </w:p>
    <w:p w:rsidR="00772FE1" w:rsidRPr="00772FE1" w:rsidRDefault="00772FE1" w:rsidP="00772FE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72FE1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772F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07. Проявлять гражданско-патриотическую позицию, демонстрировать осознанное поведение</w:t>
      </w:r>
    </w:p>
    <w:p w:rsidR="00772FE1" w:rsidRPr="00772FE1" w:rsidRDefault="00772FE1" w:rsidP="00772FE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F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основе традиционных общечеловеческих ценностей, применять стандарты </w:t>
      </w:r>
      <w:proofErr w:type="gramStart"/>
      <w:r w:rsidRPr="00772FE1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антикоррупционного</w:t>
      </w:r>
      <w:proofErr w:type="gramEnd"/>
    </w:p>
    <w:p w:rsidR="00772FE1" w:rsidRPr="00772FE1" w:rsidRDefault="00772FE1" w:rsidP="00772FE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F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поведения.</w:t>
      </w:r>
    </w:p>
    <w:p w:rsidR="00772FE1" w:rsidRPr="00772FE1" w:rsidRDefault="00772FE1" w:rsidP="00772FE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F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(абзац введен Приказом </w:t>
      </w:r>
      <w:proofErr w:type="spellStart"/>
      <w:r w:rsidRPr="00772FE1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Минпросвещения</w:t>
      </w:r>
      <w:proofErr w:type="spellEnd"/>
      <w:r w:rsidRPr="00772F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17.12.2020 N 747)</w:t>
      </w:r>
    </w:p>
    <w:p w:rsidR="00772FE1" w:rsidRPr="00772FE1" w:rsidRDefault="00772FE1" w:rsidP="00772FE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72FE1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772F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08. Использовать знания по финансовой грамотности, планировать </w:t>
      </w:r>
      <w:proofErr w:type="gramStart"/>
      <w:r w:rsidRPr="00772F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предпринимательскую</w:t>
      </w:r>
      <w:proofErr w:type="gramEnd"/>
    </w:p>
    <w:p w:rsidR="00772FE1" w:rsidRPr="00772FE1" w:rsidRDefault="00772FE1" w:rsidP="00772FE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FE1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деятельность в профессиональной сфере.</w:t>
      </w:r>
    </w:p>
    <w:p w:rsidR="00772FE1" w:rsidRPr="00772FE1" w:rsidRDefault="00772FE1" w:rsidP="00772FE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F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(абзац введен Приказом </w:t>
      </w:r>
      <w:proofErr w:type="spellStart"/>
      <w:r w:rsidRPr="00772FE1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Минпросвещения</w:t>
      </w:r>
      <w:proofErr w:type="spellEnd"/>
      <w:r w:rsidRPr="00772F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17.12.2020 N 747)  </w:t>
      </w:r>
    </w:p>
    <w:p w:rsidR="001E413E" w:rsidRPr="001E413E" w:rsidRDefault="001E413E" w:rsidP="001E413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413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подготовительных, сборочных операций перед сваркой, зачистка и контроль сварных швов после сварки.</w:t>
      </w:r>
    </w:p>
    <w:p w:rsidR="001E413E" w:rsidRPr="001E413E" w:rsidRDefault="001E413E" w:rsidP="001E413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413E">
        <w:rPr>
          <w:rFonts w:ascii="Times New Roman" w:eastAsia="Times New Roman" w:hAnsi="Times New Roman" w:cs="Times New Roman"/>
          <w:sz w:val="24"/>
          <w:szCs w:val="24"/>
          <w:lang w:eastAsia="ru-RU"/>
        </w:rPr>
        <w:t>ПК 01. Читать чертежи средней сложности и сложных сварных металлоконструкций.</w:t>
      </w:r>
    </w:p>
    <w:p w:rsidR="001E413E" w:rsidRPr="001E413E" w:rsidRDefault="001E413E" w:rsidP="001E413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413E">
        <w:rPr>
          <w:rFonts w:ascii="Times New Roman" w:eastAsia="Times New Roman" w:hAnsi="Times New Roman" w:cs="Times New Roman"/>
          <w:sz w:val="24"/>
          <w:szCs w:val="24"/>
          <w:lang w:eastAsia="ru-RU"/>
        </w:rPr>
        <w:t>ПК    02. Использовать конструкторскую, нормативно-техническую и</w:t>
      </w:r>
    </w:p>
    <w:p w:rsidR="00772FE1" w:rsidRDefault="001E413E" w:rsidP="001E413E">
      <w:pPr>
        <w:rPr>
          <w:rFonts w:ascii="Times New Roman" w:hAnsi="Times New Roman" w:cs="Times New Roman"/>
          <w:sz w:val="24"/>
          <w:szCs w:val="24"/>
        </w:rPr>
      </w:pPr>
      <w:r w:rsidRPr="001E413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производственно-технолог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ическую документацию по сварке.</w:t>
      </w:r>
    </w:p>
    <w:p w:rsidR="00772FE1" w:rsidRPr="00775E0C" w:rsidRDefault="00772FE1" w:rsidP="00772FE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75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программы учебной дисциплины обучающимися осваиваются личностные, </w:t>
      </w:r>
      <w:proofErr w:type="spellStart"/>
      <w:r w:rsidRPr="00775E0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775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предметные результаты в соответствии с требованиями ФГОС среднего общего образования: личностные (ЛР), </w:t>
      </w:r>
      <w:proofErr w:type="spellStart"/>
      <w:r w:rsidRPr="00775E0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775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(МР), предметные для базового уровня изучения (</w:t>
      </w:r>
      <w:proofErr w:type="spellStart"/>
      <w:r w:rsidRPr="00775E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ПРб</w:t>
      </w:r>
      <w:proofErr w:type="spellEnd"/>
      <w:r w:rsidRPr="00775E0C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proofErr w:type="gramEnd"/>
    </w:p>
    <w:p w:rsidR="00772FE1" w:rsidRPr="00775E0C" w:rsidRDefault="00772FE1" w:rsidP="00772FE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540"/>
        <w:gridCol w:w="7811"/>
      </w:tblGrid>
      <w:tr w:rsidR="00772FE1" w:rsidRPr="00775E0C" w:rsidTr="001869CA">
        <w:trPr>
          <w:trHeight w:val="649"/>
        </w:trPr>
        <w:tc>
          <w:tcPr>
            <w:tcW w:w="1540" w:type="dxa"/>
            <w:hideMark/>
          </w:tcPr>
          <w:p w:rsidR="00772FE1" w:rsidRPr="00775E0C" w:rsidRDefault="00772FE1" w:rsidP="001869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7811" w:type="dxa"/>
            <w:hideMark/>
          </w:tcPr>
          <w:p w:rsidR="00772FE1" w:rsidRPr="00775E0C" w:rsidRDefault="00772FE1" w:rsidP="001869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Планируемые результаты освоения дисциплины включают:</w:t>
            </w:r>
          </w:p>
          <w:p w:rsidR="00772FE1" w:rsidRPr="00775E0C" w:rsidRDefault="00772FE1" w:rsidP="001869C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72FE1" w:rsidRPr="00775E0C" w:rsidTr="001869CA">
        <w:trPr>
          <w:trHeight w:val="212"/>
        </w:trPr>
        <w:tc>
          <w:tcPr>
            <w:tcW w:w="1540" w:type="dxa"/>
          </w:tcPr>
          <w:p w:rsidR="00772FE1" w:rsidRPr="00775E0C" w:rsidRDefault="00772FE1" w:rsidP="001869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01</w:t>
            </w:r>
          </w:p>
        </w:tc>
        <w:tc>
          <w:tcPr>
            <w:tcW w:w="7811" w:type="dxa"/>
          </w:tcPr>
          <w:p w:rsidR="00772FE1" w:rsidRPr="00775E0C" w:rsidRDefault="00772FE1" w:rsidP="001869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772FE1" w:rsidRPr="00775E0C" w:rsidTr="001869CA">
        <w:trPr>
          <w:trHeight w:val="212"/>
        </w:trPr>
        <w:tc>
          <w:tcPr>
            <w:tcW w:w="1540" w:type="dxa"/>
          </w:tcPr>
          <w:p w:rsidR="00772FE1" w:rsidRPr="00775E0C" w:rsidRDefault="00772FE1" w:rsidP="001869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04</w:t>
            </w:r>
          </w:p>
        </w:tc>
        <w:tc>
          <w:tcPr>
            <w:tcW w:w="7811" w:type="dxa"/>
          </w:tcPr>
          <w:p w:rsidR="00772FE1" w:rsidRPr="00775E0C" w:rsidRDefault="00772FE1" w:rsidP="001869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772FE1" w:rsidRPr="00775E0C" w:rsidTr="001869CA">
        <w:trPr>
          <w:trHeight w:val="212"/>
        </w:trPr>
        <w:tc>
          <w:tcPr>
            <w:tcW w:w="1540" w:type="dxa"/>
          </w:tcPr>
          <w:p w:rsidR="00772FE1" w:rsidRPr="00775E0C" w:rsidRDefault="00772FE1" w:rsidP="001869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06</w:t>
            </w:r>
          </w:p>
        </w:tc>
        <w:tc>
          <w:tcPr>
            <w:tcW w:w="7811" w:type="dxa"/>
          </w:tcPr>
          <w:p w:rsidR="00772FE1" w:rsidRPr="00775E0C" w:rsidRDefault="00772FE1" w:rsidP="001869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772FE1" w:rsidRPr="00775E0C" w:rsidTr="001869CA">
        <w:trPr>
          <w:trHeight w:val="212"/>
        </w:trPr>
        <w:tc>
          <w:tcPr>
            <w:tcW w:w="1540" w:type="dxa"/>
          </w:tcPr>
          <w:p w:rsidR="00772FE1" w:rsidRPr="00775E0C" w:rsidRDefault="00772FE1" w:rsidP="001869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07</w:t>
            </w:r>
          </w:p>
        </w:tc>
        <w:tc>
          <w:tcPr>
            <w:tcW w:w="7811" w:type="dxa"/>
          </w:tcPr>
          <w:p w:rsidR="00772FE1" w:rsidRPr="00775E0C" w:rsidRDefault="00772FE1" w:rsidP="001869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772FE1" w:rsidRPr="00775E0C" w:rsidTr="001869CA">
        <w:trPr>
          <w:trHeight w:val="212"/>
        </w:trPr>
        <w:tc>
          <w:tcPr>
            <w:tcW w:w="1540" w:type="dxa"/>
          </w:tcPr>
          <w:p w:rsidR="00772FE1" w:rsidRPr="00775E0C" w:rsidRDefault="00772FE1" w:rsidP="001869C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09</w:t>
            </w:r>
          </w:p>
        </w:tc>
        <w:tc>
          <w:tcPr>
            <w:tcW w:w="7811" w:type="dxa"/>
          </w:tcPr>
          <w:p w:rsidR="00772FE1" w:rsidRPr="00775E0C" w:rsidRDefault="00772FE1" w:rsidP="001869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75E0C">
              <w:rPr>
                <w:rFonts w:ascii="ArialMT" w:eastAsia="Calibri" w:hAnsi="ArialMT" w:cs="Times New Roman"/>
                <w:color w:val="000000"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</w:t>
            </w:r>
            <w:r w:rsidRPr="00775E0C">
              <w:rPr>
                <w:rFonts w:ascii="ArialMT" w:eastAsia="Calibri" w:hAnsi="ArialMT" w:cs="Times New Roman"/>
                <w:color w:val="000000"/>
                <w:sz w:val="24"/>
                <w:szCs w:val="24"/>
              </w:rPr>
              <w:br/>
              <w:t>образованию как условию успешной профессиональной и общественной</w:t>
            </w:r>
            <w:r w:rsidRPr="00775E0C">
              <w:rPr>
                <w:rFonts w:ascii="ArialMT" w:eastAsia="Calibri" w:hAnsi="ArialMT" w:cs="Times New Roman"/>
                <w:color w:val="000000"/>
                <w:sz w:val="24"/>
                <w:szCs w:val="24"/>
              </w:rPr>
              <w:br/>
              <w:t>деятельности</w:t>
            </w:r>
          </w:p>
        </w:tc>
      </w:tr>
      <w:tr w:rsidR="00772FE1" w:rsidRPr="00775E0C" w:rsidTr="001869CA">
        <w:trPr>
          <w:trHeight w:val="212"/>
        </w:trPr>
        <w:tc>
          <w:tcPr>
            <w:tcW w:w="1540" w:type="dxa"/>
          </w:tcPr>
          <w:p w:rsidR="00772FE1" w:rsidRPr="00775E0C" w:rsidRDefault="00772FE1" w:rsidP="001869C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13</w:t>
            </w:r>
          </w:p>
        </w:tc>
        <w:tc>
          <w:tcPr>
            <w:tcW w:w="7811" w:type="dxa"/>
          </w:tcPr>
          <w:p w:rsidR="00772FE1" w:rsidRPr="00775E0C" w:rsidRDefault="00772FE1" w:rsidP="001869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775E0C">
              <w:rPr>
                <w:rFonts w:ascii="ArialMT" w:eastAsia="Calibri" w:hAnsi="ArialMT" w:cs="Times New Roman"/>
                <w:color w:val="000000"/>
                <w:sz w:val="24"/>
                <w:szCs w:val="24"/>
              </w:rPr>
              <w:t>осознанный выбор будущей профессии и возможностей реализации</w:t>
            </w:r>
            <w:r w:rsidRPr="00775E0C">
              <w:rPr>
                <w:rFonts w:ascii="ArialMT" w:eastAsia="Calibri" w:hAnsi="ArialMT" w:cs="Times New Roman"/>
                <w:color w:val="000000"/>
                <w:sz w:val="24"/>
                <w:szCs w:val="24"/>
              </w:rPr>
              <w:br/>
              <w:t>собственных жизненных планов; отношение к профессиональной</w:t>
            </w:r>
            <w:r w:rsidRPr="00775E0C">
              <w:rPr>
                <w:rFonts w:ascii="ArialMT" w:eastAsia="Calibri" w:hAnsi="ArialMT" w:cs="Times New Roman"/>
                <w:color w:val="000000"/>
                <w:sz w:val="24"/>
                <w:szCs w:val="24"/>
              </w:rPr>
              <w:br/>
              <w:t>деятельности как возможности участия в решении личных, общественных, государственных, общенациональных проблем</w:t>
            </w:r>
            <w:proofErr w:type="gramEnd"/>
          </w:p>
        </w:tc>
      </w:tr>
      <w:tr w:rsidR="00772FE1" w:rsidRPr="00775E0C" w:rsidTr="001869CA">
        <w:trPr>
          <w:trHeight w:val="212"/>
        </w:trPr>
        <w:tc>
          <w:tcPr>
            <w:tcW w:w="1540" w:type="dxa"/>
          </w:tcPr>
          <w:p w:rsidR="00772FE1" w:rsidRPr="00775E0C" w:rsidRDefault="00772FE1" w:rsidP="001869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МР 02</w:t>
            </w:r>
          </w:p>
        </w:tc>
        <w:tc>
          <w:tcPr>
            <w:tcW w:w="7811" w:type="dxa"/>
          </w:tcPr>
          <w:p w:rsidR="00772FE1" w:rsidRPr="00775E0C" w:rsidRDefault="00772FE1" w:rsidP="001869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772FE1" w:rsidRPr="00775E0C" w:rsidTr="001869CA">
        <w:trPr>
          <w:trHeight w:val="212"/>
        </w:trPr>
        <w:tc>
          <w:tcPr>
            <w:tcW w:w="1540" w:type="dxa"/>
          </w:tcPr>
          <w:p w:rsidR="00772FE1" w:rsidRPr="00775E0C" w:rsidRDefault="00772FE1" w:rsidP="001869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04</w:t>
            </w:r>
          </w:p>
        </w:tc>
        <w:tc>
          <w:tcPr>
            <w:tcW w:w="7811" w:type="dxa"/>
          </w:tcPr>
          <w:p w:rsidR="00772FE1" w:rsidRPr="00775E0C" w:rsidRDefault="00772FE1" w:rsidP="001869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772FE1" w:rsidRPr="00775E0C" w:rsidTr="001869CA">
        <w:trPr>
          <w:trHeight w:val="212"/>
        </w:trPr>
        <w:tc>
          <w:tcPr>
            <w:tcW w:w="1540" w:type="dxa"/>
          </w:tcPr>
          <w:p w:rsidR="00772FE1" w:rsidRPr="00775E0C" w:rsidRDefault="00772FE1" w:rsidP="001869CA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08</w:t>
            </w:r>
          </w:p>
        </w:tc>
        <w:tc>
          <w:tcPr>
            <w:tcW w:w="7811" w:type="dxa"/>
          </w:tcPr>
          <w:p w:rsidR="00772FE1" w:rsidRPr="00775E0C" w:rsidRDefault="00772FE1" w:rsidP="001869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772FE1" w:rsidRPr="00775E0C" w:rsidTr="001869CA">
        <w:trPr>
          <w:trHeight w:val="212"/>
        </w:trPr>
        <w:tc>
          <w:tcPr>
            <w:tcW w:w="1540" w:type="dxa"/>
          </w:tcPr>
          <w:p w:rsidR="00772FE1" w:rsidRPr="00775E0C" w:rsidRDefault="00772FE1" w:rsidP="001869CA">
            <w:pPr>
              <w:suppressAutoHyphens/>
              <w:spacing w:after="0" w:line="240" w:lineRule="auto"/>
              <w:ind w:firstLine="2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09</w:t>
            </w:r>
          </w:p>
        </w:tc>
        <w:tc>
          <w:tcPr>
            <w:tcW w:w="7811" w:type="dxa"/>
          </w:tcPr>
          <w:p w:rsidR="00772FE1" w:rsidRPr="00775E0C" w:rsidRDefault="00772FE1" w:rsidP="001869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</w:tr>
      <w:tr w:rsidR="00772FE1" w:rsidRPr="00775E0C" w:rsidTr="001869CA">
        <w:trPr>
          <w:trHeight w:val="212"/>
        </w:trPr>
        <w:tc>
          <w:tcPr>
            <w:tcW w:w="1540" w:type="dxa"/>
          </w:tcPr>
          <w:p w:rsidR="00772FE1" w:rsidRPr="00775E0C" w:rsidRDefault="00772FE1" w:rsidP="001869CA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bookmarkStart w:id="0" w:name="_Hlk86243808"/>
            <w:proofErr w:type="spellStart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</w:t>
            </w:r>
            <w:bookmarkEnd w:id="0"/>
          </w:p>
        </w:tc>
        <w:tc>
          <w:tcPr>
            <w:tcW w:w="7811" w:type="dxa"/>
          </w:tcPr>
          <w:p w:rsidR="00772FE1" w:rsidRPr="00775E0C" w:rsidRDefault="00772FE1" w:rsidP="001869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понятий о нормах русского литературного языка и применение знаний о них в речевой практике</w:t>
            </w:r>
          </w:p>
        </w:tc>
      </w:tr>
      <w:tr w:rsidR="00772FE1" w:rsidRPr="00775E0C" w:rsidTr="001869CA">
        <w:trPr>
          <w:trHeight w:val="212"/>
        </w:trPr>
        <w:tc>
          <w:tcPr>
            <w:tcW w:w="1540" w:type="dxa"/>
          </w:tcPr>
          <w:p w:rsidR="00772FE1" w:rsidRPr="00775E0C" w:rsidRDefault="00772FE1" w:rsidP="001869CA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ПРб</w:t>
            </w:r>
            <w:proofErr w:type="spellEnd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7811" w:type="dxa"/>
          </w:tcPr>
          <w:p w:rsidR="00772FE1" w:rsidRPr="00775E0C" w:rsidRDefault="00772FE1" w:rsidP="001869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навыками самоанализа и самооценки на основе наблюдений за собственной речью</w:t>
            </w:r>
          </w:p>
        </w:tc>
      </w:tr>
      <w:tr w:rsidR="00772FE1" w:rsidRPr="00775E0C" w:rsidTr="001869CA">
        <w:trPr>
          <w:trHeight w:val="212"/>
        </w:trPr>
        <w:tc>
          <w:tcPr>
            <w:tcW w:w="1540" w:type="dxa"/>
          </w:tcPr>
          <w:p w:rsidR="00772FE1" w:rsidRPr="00775E0C" w:rsidRDefault="00772FE1" w:rsidP="001869CA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7811" w:type="dxa"/>
          </w:tcPr>
          <w:p w:rsidR="00772FE1" w:rsidRPr="00775E0C" w:rsidRDefault="00772FE1" w:rsidP="001869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умением анализировать текст с точки зрения наличия в нем явной и скрытой, основной и второстепенной информации</w:t>
            </w:r>
          </w:p>
        </w:tc>
      </w:tr>
      <w:tr w:rsidR="00772FE1" w:rsidRPr="00775E0C" w:rsidTr="001869CA">
        <w:trPr>
          <w:trHeight w:val="212"/>
        </w:trPr>
        <w:tc>
          <w:tcPr>
            <w:tcW w:w="1540" w:type="dxa"/>
          </w:tcPr>
          <w:p w:rsidR="00772FE1" w:rsidRPr="00775E0C" w:rsidRDefault="00772FE1" w:rsidP="001869CA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04.</w:t>
            </w:r>
          </w:p>
        </w:tc>
        <w:tc>
          <w:tcPr>
            <w:tcW w:w="7811" w:type="dxa"/>
          </w:tcPr>
          <w:p w:rsidR="00772FE1" w:rsidRPr="00775E0C" w:rsidRDefault="00772FE1" w:rsidP="001869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умением представлять тексты в виде тезисов, конспектов, аннотаций, рефератов, сочинений различных жанров</w:t>
            </w:r>
          </w:p>
        </w:tc>
      </w:tr>
      <w:tr w:rsidR="00772FE1" w:rsidRPr="00775E0C" w:rsidTr="001869CA">
        <w:trPr>
          <w:trHeight w:val="212"/>
        </w:trPr>
        <w:tc>
          <w:tcPr>
            <w:tcW w:w="1540" w:type="dxa"/>
          </w:tcPr>
          <w:p w:rsidR="00772FE1" w:rsidRPr="00775E0C" w:rsidRDefault="00772FE1" w:rsidP="001869CA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05.</w:t>
            </w:r>
          </w:p>
        </w:tc>
        <w:tc>
          <w:tcPr>
            <w:tcW w:w="7811" w:type="dxa"/>
          </w:tcPr>
          <w:p w:rsidR="00772FE1" w:rsidRPr="00775E0C" w:rsidRDefault="00772FE1" w:rsidP="001869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</w:t>
            </w:r>
          </w:p>
        </w:tc>
      </w:tr>
      <w:tr w:rsidR="00772FE1" w:rsidRPr="00775E0C" w:rsidTr="001869CA">
        <w:trPr>
          <w:trHeight w:val="212"/>
        </w:trPr>
        <w:tc>
          <w:tcPr>
            <w:tcW w:w="1540" w:type="dxa"/>
          </w:tcPr>
          <w:p w:rsidR="00772FE1" w:rsidRPr="00775E0C" w:rsidRDefault="00772FE1" w:rsidP="001869CA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06.</w:t>
            </w:r>
          </w:p>
        </w:tc>
        <w:tc>
          <w:tcPr>
            <w:tcW w:w="7811" w:type="dxa"/>
          </w:tcPr>
          <w:p w:rsidR="00772FE1" w:rsidRPr="00775E0C" w:rsidRDefault="00772FE1" w:rsidP="001869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представлений об изобразительно-выразительных возможностях русского языка</w:t>
            </w:r>
          </w:p>
        </w:tc>
      </w:tr>
      <w:tr w:rsidR="00772FE1" w:rsidRPr="00775E0C" w:rsidTr="001869CA">
        <w:trPr>
          <w:trHeight w:val="212"/>
        </w:trPr>
        <w:tc>
          <w:tcPr>
            <w:tcW w:w="1540" w:type="dxa"/>
          </w:tcPr>
          <w:p w:rsidR="00772FE1" w:rsidRPr="00775E0C" w:rsidRDefault="00772FE1" w:rsidP="001869CA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07</w:t>
            </w:r>
          </w:p>
        </w:tc>
        <w:tc>
          <w:tcPr>
            <w:tcW w:w="7811" w:type="dxa"/>
          </w:tcPr>
          <w:p w:rsidR="00772FE1" w:rsidRPr="00775E0C" w:rsidRDefault="00772FE1" w:rsidP="001869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умений учитывать исторический, историко-культурный контекст и конте</w:t>
            </w:r>
            <w:proofErr w:type="gramStart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кст тв</w:t>
            </w:r>
            <w:proofErr w:type="gramEnd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орчества писателя в процессе анализа художественного произведения</w:t>
            </w:r>
          </w:p>
        </w:tc>
      </w:tr>
      <w:tr w:rsidR="00772FE1" w:rsidRPr="00775E0C" w:rsidTr="001869CA">
        <w:trPr>
          <w:trHeight w:val="212"/>
        </w:trPr>
        <w:tc>
          <w:tcPr>
            <w:tcW w:w="1540" w:type="dxa"/>
          </w:tcPr>
          <w:p w:rsidR="00772FE1" w:rsidRPr="00775E0C" w:rsidRDefault="00772FE1" w:rsidP="001869CA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5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775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7811" w:type="dxa"/>
          </w:tcPr>
          <w:p w:rsidR="00772FE1" w:rsidRPr="00775E0C" w:rsidRDefault="00772FE1" w:rsidP="001869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</w:t>
            </w:r>
          </w:p>
        </w:tc>
      </w:tr>
      <w:tr w:rsidR="00772FE1" w:rsidRPr="00775E0C" w:rsidTr="001869CA">
        <w:trPr>
          <w:trHeight w:val="212"/>
        </w:trPr>
        <w:tc>
          <w:tcPr>
            <w:tcW w:w="1540" w:type="dxa"/>
          </w:tcPr>
          <w:p w:rsidR="00772FE1" w:rsidRPr="00775E0C" w:rsidRDefault="00772FE1" w:rsidP="001869CA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09</w:t>
            </w:r>
          </w:p>
        </w:tc>
        <w:tc>
          <w:tcPr>
            <w:tcW w:w="7811" w:type="dxa"/>
          </w:tcPr>
          <w:p w:rsidR="00772FE1" w:rsidRPr="00775E0C" w:rsidRDefault="00772FE1" w:rsidP="001869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</w:t>
            </w:r>
          </w:p>
        </w:tc>
      </w:tr>
      <w:tr w:rsidR="00772FE1" w:rsidRPr="00775E0C" w:rsidTr="001869CA">
        <w:trPr>
          <w:trHeight w:val="212"/>
        </w:trPr>
        <w:tc>
          <w:tcPr>
            <w:tcW w:w="1540" w:type="dxa"/>
          </w:tcPr>
          <w:p w:rsidR="00772FE1" w:rsidRPr="00775E0C" w:rsidRDefault="00772FE1" w:rsidP="001869CA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5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775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</w:t>
            </w:r>
          </w:p>
        </w:tc>
        <w:tc>
          <w:tcPr>
            <w:tcW w:w="7811" w:type="dxa"/>
          </w:tcPr>
          <w:p w:rsidR="00772FE1" w:rsidRPr="00775E0C" w:rsidRDefault="00772FE1" w:rsidP="001869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представлений о системе стилей языка художественной литературы</w:t>
            </w:r>
          </w:p>
        </w:tc>
      </w:tr>
    </w:tbl>
    <w:p w:rsidR="00772FE1" w:rsidRPr="00775E0C" w:rsidRDefault="00772FE1" w:rsidP="00772FE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72FE1" w:rsidRDefault="00772FE1" w:rsidP="00772F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разделов рабочей программы учебной дисциплины:</w:t>
      </w:r>
    </w:p>
    <w:p w:rsidR="00772FE1" w:rsidRPr="00775E0C" w:rsidRDefault="00772FE1" w:rsidP="00772FE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75E0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Язык и речь</w:t>
      </w:r>
    </w:p>
    <w:p w:rsidR="00772FE1" w:rsidRPr="00775E0C" w:rsidRDefault="00772FE1" w:rsidP="00772FE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75E0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Фонетика, орфоэпия, графика, орфография</w:t>
      </w:r>
    </w:p>
    <w:p w:rsidR="00772FE1" w:rsidRPr="00775E0C" w:rsidRDefault="00772FE1" w:rsidP="00772FE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75E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Лексика и фразеология</w:t>
      </w:r>
    </w:p>
    <w:p w:rsidR="00772FE1" w:rsidRPr="00775E0C" w:rsidRDefault="00772FE1" w:rsidP="00772FE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75E0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Морфемика</w:t>
      </w:r>
      <w:proofErr w:type="spellEnd"/>
      <w:r w:rsidRPr="00775E0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словообразование, орфография</w:t>
      </w:r>
    </w:p>
    <w:p w:rsidR="00772FE1" w:rsidRPr="00775E0C" w:rsidRDefault="00772FE1" w:rsidP="00772FE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75E0C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Морфология и орфография</w:t>
      </w:r>
    </w:p>
    <w:p w:rsidR="00772FE1" w:rsidRPr="00A232F7" w:rsidRDefault="00772FE1" w:rsidP="00772FE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75E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Синтаксис и пунктуация</w:t>
      </w:r>
    </w:p>
    <w:p w:rsidR="00096A94" w:rsidRDefault="00096A94" w:rsidP="002D7E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6A94">
        <w:rPr>
          <w:rFonts w:ascii="Times New Roman" w:hAnsi="Times New Roman" w:cs="Times New Roman"/>
          <w:sz w:val="24"/>
          <w:szCs w:val="24"/>
        </w:rPr>
        <w:t>В рамках реализации практической подготовки все разделы рабочей программы учебной дисциплины включают в себя профессионально ориентированное содержание.</w:t>
      </w:r>
    </w:p>
    <w:p w:rsidR="00096A94" w:rsidRDefault="00096A94" w:rsidP="002D7E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2D7EEF" w:rsidRPr="009B030C" w:rsidRDefault="009B030C" w:rsidP="002D7EE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реализации содержания учебной дисциплины «Русский язык» в ГБПОУ «КБАДК» максимальная учебная нагрузка обучающихся по профессии </w:t>
      </w:r>
      <w:r w:rsidR="002D7EEF" w:rsidRPr="00772FE1">
        <w:rPr>
          <w:rFonts w:ascii="Times New Roman" w:eastAsia="Calibri" w:hAnsi="Times New Roman" w:cs="Times New Roman"/>
          <w:iCs/>
          <w:sz w:val="24"/>
          <w:szCs w:val="24"/>
        </w:rPr>
        <w:t xml:space="preserve">15.01.05 « </w:t>
      </w:r>
      <w:r w:rsidR="002D7EEF" w:rsidRPr="00772F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Сварщик (ручной и частично механ</w:t>
      </w:r>
      <w:r w:rsidR="002D7E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изированной сварки (наплавки))»</w:t>
      </w:r>
    </w:p>
    <w:p w:rsidR="009B030C" w:rsidRPr="00DE3868" w:rsidRDefault="009B030C" w:rsidP="009B030C">
      <w:pPr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технологического профиля – 122 часов, из них аудиторная (обязательная) нагрузка обучающихся</w:t>
      </w:r>
      <w:proofErr w:type="gramStart"/>
      <w:r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 ,</w:t>
      </w:r>
      <w:proofErr w:type="gramEnd"/>
      <w:r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 включая практические занятия – 117 часов; </w:t>
      </w:r>
      <w:r w:rsidRPr="00DE3868">
        <w:rPr>
          <w:rFonts w:ascii="Times New Roman" w:eastAsia="Calibri" w:hAnsi="Times New Roman" w:cs="Times New Roman"/>
          <w:sz w:val="24"/>
          <w:szCs w:val="24"/>
        </w:rPr>
        <w:t xml:space="preserve">в том </w:t>
      </w:r>
      <w:r>
        <w:rPr>
          <w:rFonts w:ascii="Times New Roman" w:eastAsia="Calibri" w:hAnsi="Times New Roman" w:cs="Times New Roman"/>
          <w:sz w:val="24"/>
          <w:szCs w:val="24"/>
        </w:rPr>
        <w:t xml:space="preserve">числе основное содержание – 93 </w:t>
      </w:r>
      <w:r w:rsidRPr="00DE3868">
        <w:rPr>
          <w:rFonts w:ascii="Times New Roman" w:eastAsia="Calibri" w:hAnsi="Times New Roman" w:cs="Times New Roman"/>
          <w:sz w:val="24"/>
          <w:szCs w:val="24"/>
        </w:rPr>
        <w:t>часа, проф</w:t>
      </w:r>
      <w:r>
        <w:rPr>
          <w:rFonts w:ascii="Times New Roman" w:eastAsia="Calibri" w:hAnsi="Times New Roman" w:cs="Times New Roman"/>
          <w:sz w:val="24"/>
          <w:szCs w:val="24"/>
        </w:rPr>
        <w:t>ессионально ориентированное – 24 часа</w:t>
      </w:r>
      <w:r w:rsidRPr="00DE3868">
        <w:rPr>
          <w:rFonts w:ascii="Times New Roman" w:eastAsia="Calibri" w:hAnsi="Times New Roman" w:cs="Times New Roman"/>
          <w:sz w:val="24"/>
          <w:szCs w:val="24"/>
        </w:rPr>
        <w:t>;</w:t>
      </w:r>
    </w:p>
    <w:p w:rsidR="009B030C" w:rsidRPr="00DE3868" w:rsidRDefault="009B030C" w:rsidP="009B030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- промежуточная аттестация – 5</w:t>
      </w:r>
      <w:r w:rsidRPr="00DE3868">
        <w:rPr>
          <w:rFonts w:ascii="Times New Roman" w:eastAsia="Calibri" w:hAnsi="Times New Roman" w:cs="Times New Roman"/>
          <w:sz w:val="24"/>
        </w:rPr>
        <w:t xml:space="preserve"> часов.</w:t>
      </w:r>
    </w:p>
    <w:p w:rsidR="00772FE1" w:rsidRPr="00966322" w:rsidRDefault="00772FE1" w:rsidP="00772FE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72FE1" w:rsidRPr="008523D3" w:rsidRDefault="00772FE1" w:rsidP="00772F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Составитель: преподаватель ГБПОУ «КБАДК»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Сохрокова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 Э.Х.</w:t>
      </w:r>
    </w:p>
    <w:p w:rsidR="00772FE1" w:rsidRDefault="00772FE1" w:rsidP="00772FE1"/>
    <w:p w:rsidR="00234EA6" w:rsidRDefault="00234EA6"/>
    <w:sectPr w:rsidR="00234E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E56FB"/>
    <w:multiLevelType w:val="hybridMultilevel"/>
    <w:tmpl w:val="E258D8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424"/>
    <w:rsid w:val="00096A94"/>
    <w:rsid w:val="001E413E"/>
    <w:rsid w:val="00234EA6"/>
    <w:rsid w:val="002D7EEF"/>
    <w:rsid w:val="00502424"/>
    <w:rsid w:val="00772FE1"/>
    <w:rsid w:val="009B030C"/>
    <w:rsid w:val="00A23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F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2FE1"/>
    <w:pPr>
      <w:ind w:left="720"/>
      <w:contextualSpacing/>
    </w:pPr>
  </w:style>
  <w:style w:type="paragraph" w:styleId="a4">
    <w:name w:val="No Spacing"/>
    <w:uiPriority w:val="1"/>
    <w:qFormat/>
    <w:rsid w:val="009B0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F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2FE1"/>
    <w:pPr>
      <w:ind w:left="720"/>
      <w:contextualSpacing/>
    </w:pPr>
  </w:style>
  <w:style w:type="paragraph" w:styleId="a4">
    <w:name w:val="No Spacing"/>
    <w:uiPriority w:val="1"/>
    <w:qFormat/>
    <w:rsid w:val="009B0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1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1119</Words>
  <Characters>6379</Characters>
  <Application>Microsoft Office Word</Application>
  <DocSecurity>0</DocSecurity>
  <Lines>53</Lines>
  <Paragraphs>14</Paragraphs>
  <ScaleCrop>false</ScaleCrop>
  <Company>SPecialiST RePack</Company>
  <LinksUpToDate>false</LinksUpToDate>
  <CharactersWithSpaces>7484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Элина</dc:creator>
  <cp:keywords/>
  <dc:description/>
  <cp:lastModifiedBy>Элина</cp:lastModifiedBy>
  <cp:revision>9</cp:revision>
  <dcterms:created xsi:type="dcterms:W3CDTF">2022-09-07T06:57:00Z</dcterms:created>
  <dcterms:modified xsi:type="dcterms:W3CDTF">2022-10-05T08:23:00Z</dcterms:modified>
</cp:coreProperties>
</file>